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общей и прикладной психологии</w:t>
      </w:r>
    </w:p>
    <w:p w:rsidR="00C65E18" w:rsidRPr="00C65E18" w:rsidRDefault="00C65E18" w:rsidP="00C65E18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C65E18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УТВЕРЖДАЮ</w:t>
      </w:r>
    </w:p>
    <w:p w:rsidR="00C65E18" w:rsidRPr="00C65E18" w:rsidRDefault="00C65E18" w:rsidP="00C65E18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Декан факультета</w:t>
      </w:r>
    </w:p>
    <w:p w:rsidR="00C65E18" w:rsidRPr="00C65E18" w:rsidRDefault="00C65E18" w:rsidP="00C65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(подпись)</w:t>
      </w:r>
    </w:p>
    <w:p w:rsidR="00C65E18" w:rsidRPr="00C65E18" w:rsidRDefault="00C65E18" w:rsidP="00C65E18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</w:t>
      </w:r>
      <w:r w:rsidRPr="00C6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ФИО)</w:t>
      </w:r>
    </w:p>
    <w:p w:rsidR="00C65E18" w:rsidRPr="00C65E18" w:rsidRDefault="00C65E18" w:rsidP="00C65E18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"______"________ 2017  г.</w:t>
      </w:r>
    </w:p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18" w:rsidRPr="00C65E18" w:rsidRDefault="00C65E18" w:rsidP="00C6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семестр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  <w:r w:rsidRPr="00C6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6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:rsidR="00C65E18" w:rsidRPr="00C65E18" w:rsidRDefault="00C65E18" w:rsidP="00C65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65E18" w:rsidRPr="00C65E18" w:rsidRDefault="00C65E18" w:rsidP="00C6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65E18" w:rsidRPr="00C65E18" w:rsidTr="00E77DAF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65E18" w:rsidRPr="00C65E18" w:rsidTr="00E77DAF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10В814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C65E18" w:rsidRPr="00BA1E8E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aymaganbetova@mail.ru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ФМО, ауд.116</w:t>
            </w: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тепень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17" w:rsidRPr="00191465" w:rsidRDefault="00697D17" w:rsidP="0019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65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1914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0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1465">
              <w:rPr>
                <w:rFonts w:ascii="Times New Roman" w:hAnsi="Times New Roman" w:cs="Times New Roman"/>
                <w:sz w:val="24"/>
                <w:szCs w:val="24"/>
              </w:rPr>
              <w:t xml:space="preserve">урс основывается на положениях теории и методологии </w:t>
            </w:r>
            <w:proofErr w:type="gramStart"/>
            <w:r w:rsidRPr="00191465">
              <w:rPr>
                <w:rFonts w:ascii="Times New Roman" w:hAnsi="Times New Roman" w:cs="Times New Roman"/>
                <w:sz w:val="24"/>
                <w:szCs w:val="24"/>
              </w:rPr>
              <w:t>кросс-культурной</w:t>
            </w:r>
            <w:proofErr w:type="gramEnd"/>
            <w:r w:rsidRPr="0019146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психологии, достижениях отечественной и мировой психологической науки, раскрывающей особенности</w:t>
            </w:r>
            <w:r w:rsidR="006C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65">
              <w:rPr>
                <w:rFonts w:ascii="Times New Roman" w:hAnsi="Times New Roman" w:cs="Times New Roman"/>
                <w:sz w:val="24"/>
                <w:szCs w:val="24"/>
              </w:rPr>
              <w:t xml:space="preserve">кросс-культурных исследований. </w:t>
            </w:r>
          </w:p>
          <w:p w:rsidR="00C65E18" w:rsidRPr="00191465" w:rsidRDefault="00191465" w:rsidP="00A6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</w:t>
            </w:r>
            <w:r w:rsidR="00C65E18" w:rsidRPr="006C0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C65E18"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ь курса: </w:t>
            </w:r>
            <w:r w:rsidR="00C65E18" w:rsidRPr="00C65E1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обеспечить научно - обоснованную подготовку высококвалифицированных специалистов, обладающих следующими </w:t>
            </w:r>
            <w:r w:rsidR="00C65E18" w:rsidRPr="006E7E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компетенциями:</w:t>
            </w:r>
            <w:r w:rsidRPr="006E7E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когнитивные компетенции: </w:t>
            </w:r>
            <w:r w:rsidR="00C65E18" w:rsidRPr="006E7EF8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способность демонстрировать знания и понимание передовых знаний в области </w:t>
            </w:r>
            <w:proofErr w:type="gramStart"/>
            <w:r w:rsidR="00C65E18" w:rsidRPr="006E7EF8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кросс-культурной</w:t>
            </w:r>
            <w:proofErr w:type="gramEnd"/>
            <w:r w:rsidR="00C65E18" w:rsidRPr="006E7EF8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психологии;</w:t>
            </w:r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функциональные компетенции:</w:t>
            </w:r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применять полученные знания в области современной кросс-культурной психологии в практике межкультурного </w:t>
            </w:r>
            <w:proofErr w:type="spellStart"/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общения</w:t>
            </w:r>
            <w:proofErr w:type="gramStart"/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;</w:t>
            </w:r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</w:t>
            </w:r>
            <w:proofErr w:type="gramEnd"/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истемные</w:t>
            </w:r>
            <w:proofErr w:type="spellEnd"/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компетенции:</w:t>
            </w:r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планировать и</w:t>
            </w:r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</w:t>
            </w:r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организовать кросс-культурный эксперимент, и оценивать полученные </w:t>
            </w:r>
            <w:proofErr w:type="spellStart"/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результаты;</w:t>
            </w:r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метакомпетенция</w:t>
            </w:r>
            <w:proofErr w:type="spellEnd"/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:</w:t>
            </w:r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быть способным к рефлексии, объективной оценки своих достижений и определять направления дальнейшего личностного и профессионального развития;</w:t>
            </w:r>
            <w:r w:rsidR="006C0C89" w:rsidRPr="006E7E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социальн</w:t>
            </w:r>
            <w:r w:rsidR="00A655E3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ые</w:t>
            </w:r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компетенци</w:t>
            </w:r>
            <w:r w:rsidR="00A655E3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</w:t>
            </w:r>
            <w:r w:rsidR="00C65E18" w:rsidRPr="006E7EF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:</w:t>
            </w:r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val="kk-KZ" w:eastAsia="ru-RU"/>
              </w:rPr>
              <w:t xml:space="preserve"> излагать свои мысли и убеждения, способность к самокритике, самоанализу, сотрудничеству и взаимодействию, формирование целостного представления о </w:t>
            </w:r>
            <w:proofErr w:type="gramStart"/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val="kk-KZ" w:eastAsia="ru-RU"/>
              </w:rPr>
              <w:t>кросс-культурных</w:t>
            </w:r>
            <w:proofErr w:type="gramEnd"/>
            <w:r w:rsidR="00C65E18" w:rsidRPr="006E7EF8">
              <w:rPr>
                <w:rFonts w:ascii="Times New Roman" w:eastAsia="Times New Roman" w:hAnsi="Times New Roman" w:cs="Times New Roman"/>
                <w:spacing w:val="-6"/>
                <w:lang w:val="kk-KZ" w:eastAsia="ru-RU"/>
              </w:rPr>
              <w:t xml:space="preserve"> иследованиях в психологии как науке и практике, использование полученных знаний в контексте своей будущей профессии и личной жизни.</w:t>
            </w:r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D31F78" w:rsidP="00D3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65E18"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методы психологического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="00C65E18"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«Введение в </w:t>
            </w:r>
            <w:r>
              <w:rPr>
                <w:lang w:val="kk-KZ"/>
              </w:rPr>
              <w:t>специальность</w:t>
            </w:r>
            <w:r>
              <w:t xml:space="preserve">», </w:t>
            </w:r>
            <w:r>
              <w:rPr>
                <w:sz w:val="24"/>
                <w:szCs w:val="24"/>
              </w:rPr>
              <w:t>«</w:t>
            </w:r>
            <w:r>
              <w:t>Информационно-коммуникационные технологии».</w:t>
            </w:r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Этнопсихология, Основы консультирования, Основы психодиагностики Медицинская психология</w:t>
            </w:r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</w:t>
            </w:r>
            <w:r w:rsidRPr="00C65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ные  ресурсы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Учебная литература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Berry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7" w:tooltip="The Directories of Cross-Cultural Psychology (1968-1970): Building a Network" w:history="1">
              <w:r w:rsidRPr="00C65E1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The Directories of Cross-Cultural Psychology (2007): Building a Network</w:t>
              </w:r>
            </w:hyperlink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C65E18" w:rsidRPr="00C65E18" w:rsidRDefault="00C65E18" w:rsidP="00C65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2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Жубаназарова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.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Жас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ерекшел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іқ психологиясы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– 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Алматы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: 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МОН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, 2015.</w:t>
            </w:r>
          </w:p>
          <w:p w:rsidR="00C65E18" w:rsidRPr="00C65E18" w:rsidRDefault="00C65E18" w:rsidP="00C65E18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anderson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a.,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afdar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S.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(2012).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S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ocial psychology</w:t>
            </w:r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.-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u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niversity of Guelph. Wiley-sons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Canada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Ltd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:rsidR="00C65E18" w:rsidRPr="00C65E18" w:rsidRDefault="00C65E18" w:rsidP="00C65E18">
            <w:pPr>
              <w:tabs>
                <w:tab w:val="left" w:pos="0"/>
                <w:tab w:val="left" w:pos="34"/>
                <w:tab w:val="num" w:pos="1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Лебедева Н.М. Введение в этническую и </w:t>
            </w:r>
            <w:proofErr w:type="gramStart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кросс-культурную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психологию. - М.: Изд. Дом «Ключ», 2013. – 224 с.</w:t>
            </w:r>
          </w:p>
          <w:p w:rsidR="00C65E18" w:rsidRPr="00C65E18" w:rsidRDefault="00C65E18" w:rsidP="00C65E18">
            <w:pPr>
              <w:widowControl w:val="0"/>
              <w:tabs>
                <w:tab w:val="left" w:pos="0"/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5.Мацумото Д. Психология и культура /перевод с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анг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– СПб.: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Изд</w:t>
            </w:r>
            <w:proofErr w:type="gramStart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.д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ом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Неве, 2012. – 500с.</w:t>
            </w:r>
          </w:p>
          <w:p w:rsidR="00C65E18" w:rsidRPr="00C65E18" w:rsidRDefault="00C65E18" w:rsidP="00C65E1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esult_1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hyperlink r:id="rId8" w:tooltip="Material Culture: Still 'Terra Incognita' for Psychology Today? " w:history="1">
              <w:r w:rsidRPr="00C65E1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Material </w:t>
              </w:r>
              <w:r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Culture</w:t>
              </w:r>
              <w:r w:rsidRPr="00C65E1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: Still 'Terra Incognita' for </w:t>
              </w:r>
              <w:r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Psychology</w:t>
              </w:r>
              <w:r w:rsidRPr="00C65E1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Today? </w:t>
              </w:r>
            </w:hyperlink>
            <w:bookmarkEnd w:id="1"/>
            <w:r w:rsidRPr="00C65E1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//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Academic Journal. By: Moro, Christiane. Europe's Journal of 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May2015, Vol. 11 Issue 2, P.172-176.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10.5964/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ejop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2.995.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Database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Search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Complet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7.Триандис Г. Культура и социальное поведение/перевод с англ. - М.: ФОРУМ, 2012. -340 с.</w:t>
            </w:r>
          </w:p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C65E18" w:rsidRPr="00C65E18" w:rsidRDefault="00C65E18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http://www.azps.ru</w:t>
            </w:r>
          </w:p>
          <w:p w:rsidR="00C65E18" w:rsidRPr="00C65E18" w:rsidRDefault="00C65E18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http://www.koob.ru</w:t>
            </w:r>
          </w:p>
          <w:p w:rsidR="00C65E18" w:rsidRPr="00C65E18" w:rsidRDefault="00D31F78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5E18"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http://www.psychology.ru</w:t>
              </w:r>
            </w:hyperlink>
          </w:p>
          <w:p w:rsidR="00C65E18" w:rsidRPr="00C65E18" w:rsidRDefault="00D31F78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5E18"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="00C65E18"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flogiston.ru</w:t>
              </w:r>
            </w:hyperlink>
          </w:p>
          <w:p w:rsidR="00C65E18" w:rsidRPr="00C65E18" w:rsidRDefault="00C65E18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www.gumer.info</w:t>
            </w:r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8A60E6" w:rsidRPr="008A60E6" w:rsidRDefault="008A60E6" w:rsidP="008A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6">
              <w:rPr>
                <w:rFonts w:ascii="Times New Roman" w:hAnsi="Times New Roman" w:cs="Times New Roman"/>
                <w:sz w:val="24"/>
                <w:szCs w:val="24"/>
              </w:rPr>
              <w:t>Соблюдение дисциплины: обязательное посещение за</w:t>
            </w:r>
            <w:r w:rsidR="00CE721F">
              <w:rPr>
                <w:rFonts w:ascii="Times New Roman" w:hAnsi="Times New Roman" w:cs="Times New Roman"/>
                <w:sz w:val="24"/>
                <w:szCs w:val="24"/>
              </w:rPr>
              <w:t xml:space="preserve">нятий, недопустимость </w:t>
            </w:r>
            <w:proofErr w:type="spellStart"/>
            <w:r w:rsidR="00CE721F">
              <w:rPr>
                <w:rFonts w:ascii="Times New Roman" w:hAnsi="Times New Roman" w:cs="Times New Roman"/>
                <w:sz w:val="24"/>
                <w:szCs w:val="24"/>
              </w:rPr>
              <w:t>опозданий</w:t>
            </w:r>
            <w:proofErr w:type="gramStart"/>
            <w:r w:rsidRPr="008A60E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60E6">
              <w:rPr>
                <w:rFonts w:ascii="Times New Roman" w:hAnsi="Times New Roman" w:cs="Times New Roman"/>
                <w:sz w:val="24"/>
                <w:szCs w:val="24"/>
              </w:rPr>
              <w:t>бязательное</w:t>
            </w:r>
            <w:proofErr w:type="spellEnd"/>
            <w:r w:rsidRPr="008A60E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8A60E6" w:rsidRPr="008A60E6" w:rsidRDefault="008A60E6" w:rsidP="008A6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E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60E6" w:rsidRPr="008A60E6" w:rsidRDefault="008A60E6" w:rsidP="008A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6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A60E6" w:rsidRPr="008A60E6" w:rsidRDefault="008A60E6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0E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</w:t>
            </w:r>
            <w:proofErr w:type="gramEnd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</w:t>
            </w:r>
            <w:proofErr w:type="spellStart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F" w:rsidRPr="00E5616F" w:rsidRDefault="00E5616F" w:rsidP="00E56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616F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E5616F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E5616F">
              <w:rPr>
                <w:rFonts w:ascii="Times New Roman" w:hAnsi="Times New Roman" w:cs="Times New Roman"/>
              </w:rPr>
              <w:t xml:space="preserve"> </w:t>
            </w:r>
          </w:p>
          <w:p w:rsidR="00E5616F" w:rsidRPr="00E5616F" w:rsidRDefault="00E5616F" w:rsidP="00E561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16F">
              <w:rPr>
                <w:rFonts w:ascii="Times New Roman" w:hAnsi="Times New Roman" w:cs="Times New Roman"/>
              </w:rPr>
              <w:t>Оценивание работы в аудитории, выполнения домашнего задания, СРС</w:t>
            </w:r>
            <w:r>
              <w:rPr>
                <w:rFonts w:ascii="Times New Roman" w:hAnsi="Times New Roman" w:cs="Times New Roman"/>
              </w:rPr>
              <w:t xml:space="preserve"> (проекта / кейса / программы</w:t>
            </w:r>
            <w:r w:rsidRPr="00E5616F">
              <w:rPr>
                <w:rFonts w:ascii="Times New Roman" w:hAnsi="Times New Roman" w:cs="Times New Roman"/>
              </w:rPr>
              <w:t>)</w:t>
            </w:r>
          </w:p>
          <w:p w:rsidR="00E5616F" w:rsidRPr="00E5616F" w:rsidRDefault="00E5616F" w:rsidP="00E561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16F">
              <w:rPr>
                <w:rFonts w:ascii="Times New Roman" w:hAnsi="Times New Roman" w:cs="Times New Roman"/>
              </w:rPr>
              <w:t xml:space="preserve">Оценивание </w:t>
            </w:r>
            <w:proofErr w:type="spellStart"/>
            <w:r w:rsidRPr="00E5616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5616F">
              <w:rPr>
                <w:rFonts w:ascii="Times New Roman" w:hAnsi="Times New Roman" w:cs="Times New Roman"/>
              </w:rPr>
              <w:t xml:space="preserve"> компетенций (рубежный контроль, экзамены</w:t>
            </w:r>
            <w:proofErr w:type="gramStart"/>
            <w:r w:rsidRPr="00E5616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5616F">
              <w:rPr>
                <w:rFonts w:ascii="Times New Roman" w:hAnsi="Times New Roman" w:cs="Times New Roman"/>
              </w:rPr>
              <w:t xml:space="preserve">. </w:t>
            </w:r>
          </w:p>
          <w:p w:rsidR="00E5616F" w:rsidRPr="00E5616F" w:rsidRDefault="00E5616F" w:rsidP="00E561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16F">
              <w:rPr>
                <w:rFonts w:ascii="Times New Roman" w:hAnsi="Times New Roman" w:cs="Times New Roman"/>
              </w:rPr>
              <w:t>Формула расчета итоговой оценки.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16F">
              <w:rPr>
                <w:rFonts w:ascii="Times New Roman" w:hAnsi="Times New Roman"/>
                <w:sz w:val="24"/>
                <w:szCs w:val="24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pacing w:val="-8"/>
                <w:sz w:val="24"/>
                <w:szCs w:val="24"/>
              </w:rPr>
            </w:pPr>
            <w:r w:rsidRPr="00E5616F">
              <w:rPr>
                <w:rStyle w:val="shorttext"/>
                <w:rFonts w:ascii="Times New Roman" w:hAnsi="Times New Roman"/>
                <w:spacing w:val="-8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16F">
              <w:rPr>
                <w:rFonts w:ascii="Times New Roman" w:hAnsi="Times New Roman"/>
                <w:sz w:val="24"/>
                <w:szCs w:val="24"/>
              </w:rPr>
              <w:t>Темы СРС будут включены в экзаменационные вопросы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E5616F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В период 1-7 недель необходимо выполнить 3 задания СРС (1 задание 15 баллов,  2, 3 по 20 баллов). 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E5616F">
              <w:rPr>
                <w:rStyle w:val="shorttext"/>
                <w:rFonts w:ascii="Times New Roman" w:hAnsi="Times New Roman"/>
                <w:sz w:val="24"/>
                <w:szCs w:val="24"/>
              </w:rPr>
              <w:t>В период 8-15 недели выполняем 3 задания СРС по 20 баллов каждое</w:t>
            </w:r>
          </w:p>
          <w:p w:rsidR="00E5616F" w:rsidRPr="00E5616F" w:rsidRDefault="00E5616F" w:rsidP="00E56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616F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E5616F">
              <w:rPr>
                <w:rFonts w:ascii="Times New Roman" w:hAnsi="Times New Roman" w:cs="Times New Roman"/>
                <w:b/>
              </w:rPr>
              <w:t xml:space="preserve"> оценивание: </w:t>
            </w:r>
          </w:p>
          <w:p w:rsidR="00E5616F" w:rsidRPr="00E5616F" w:rsidRDefault="00E5616F" w:rsidP="00E561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16F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C65E18" w:rsidRPr="002C3347" w:rsidRDefault="002C3347" w:rsidP="002C334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</w:tc>
      </w:tr>
    </w:tbl>
    <w:p w:rsidR="00C65E18" w:rsidRPr="00C65E18" w:rsidRDefault="00C65E18" w:rsidP="00C65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F8" w:rsidRDefault="006E7EF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EF8" w:rsidRDefault="006E7EF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871" w:rsidRDefault="00555871"/>
    <w:p w:rsidR="00C2628D" w:rsidRPr="00C65E18" w:rsidRDefault="00C2628D" w:rsidP="00C2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p w:rsidR="00C2628D" w:rsidRPr="00C65E18" w:rsidRDefault="00C2628D" w:rsidP="00C2628D">
      <w:pPr>
        <w:spacing w:after="0" w:line="240" w:lineRule="auto"/>
        <w:ind w:left="-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2628D" w:rsidRPr="00C65E18" w:rsidTr="00E77DAF">
        <w:tc>
          <w:tcPr>
            <w:tcW w:w="8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/ дата</w:t>
            </w:r>
          </w:p>
        </w:tc>
        <w:tc>
          <w:tcPr>
            <w:tcW w:w="635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628D" w:rsidRPr="00C65E18" w:rsidTr="00E77DAF">
        <w:tc>
          <w:tcPr>
            <w:tcW w:w="8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28D" w:rsidRPr="00C65E18" w:rsidTr="00E93B05">
        <w:trPr>
          <w:trHeight w:val="364"/>
        </w:trPr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4" w:type="dxa"/>
          </w:tcPr>
          <w:p w:rsidR="00C2628D" w:rsidRPr="00F87C64" w:rsidRDefault="00C2628D" w:rsidP="00E93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Введение в кросс-культурную психологию.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93B05">
        <w:trPr>
          <w:trHeight w:val="553"/>
        </w:trPr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E93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1. </w:t>
            </w:r>
            <w:proofErr w:type="gramStart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ультурная</w:t>
            </w:r>
            <w:proofErr w:type="gramEnd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психология как междисциплинарная отрасль научного знания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C2628D" w:rsidRPr="00C65E18" w:rsidTr="00E77DAF">
        <w:trPr>
          <w:trHeight w:val="961"/>
        </w:trPr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СРСП: Сдача задания 1. Написать эссе «Актуальность </w:t>
            </w:r>
            <w:proofErr w:type="gramStart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 в современном мире». Провести устную презентацию и сформулировать выводы.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2. Эволюция подходов к </w:t>
            </w:r>
            <w:proofErr w:type="gramStart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кросс-культурным</w:t>
            </w:r>
            <w:proofErr w:type="gramEnd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исследованиям.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2.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Основные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</w:t>
            </w:r>
            <w:r w:rsidR="00E7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кросс-культурной психологии.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3.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3.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СРСП: Сдача задания 2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помощью техники двойного перевода создать </w:t>
            </w:r>
            <w:proofErr w:type="spellStart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культуронезависимую</w:t>
            </w:r>
            <w:proofErr w:type="spellEnd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методику (по выбору). Устная презентация.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4. </w:t>
            </w:r>
            <w:r w:rsidRPr="00F87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Психологические измерения культуры.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4. </w:t>
            </w:r>
            <w:r w:rsidRPr="00F87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 5.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личность</w:t>
            </w:r>
            <w:proofErr w:type="gramStart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</w:t>
            </w:r>
            <w:r w:rsidRPr="00F87C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C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F87C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исследования личности.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C2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Лекция 6. </w:t>
            </w:r>
            <w:r w:rsidRPr="00F87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развитие личности</w:t>
            </w:r>
            <w:r w:rsidRPr="00F87C6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развитие личности</w:t>
            </w:r>
            <w:r w:rsidRPr="00F87C6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СРСП: Сдача задания 3.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задание. Составьте кейс-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 Провести устную презентацию и сформулировать выводы.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4" w:type="dxa"/>
          </w:tcPr>
          <w:p w:rsidR="00C2628D" w:rsidRPr="002B46F3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 7.</w:t>
            </w: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2B46F3" w:rsidRDefault="00C2628D" w:rsidP="002B46F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 1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28D" w:rsidRPr="00C65E18" w:rsidTr="00E77DAF">
        <w:tc>
          <w:tcPr>
            <w:tcW w:w="8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Рубежный контроль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Лекция 8.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эмоции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 Культура и эмоции.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C2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 9. Культура и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гендерные различия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F87C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9.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Культура и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гендерные различия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87C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СРСП: Сдача задания 4.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Проведите прикладное исследование гендерных стереотипов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 10.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F87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F87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7C6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 w:eastAsia="ru-RU"/>
              </w:rPr>
              <w:t xml:space="preserve">Лекция 11. Культура и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психическое здоровье.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  <w:r w:rsidRPr="00F87C6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 w:eastAsia="ru-RU"/>
              </w:rPr>
              <w:t xml:space="preserve"> Культура и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психическое здоровье.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 12.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Межкультурная коммуникация.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Межкультурная коммуникация.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СРСП: Сдача задания 5.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 13.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социальное поведение.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13.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социальное поведение.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 14.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межличностные отношения</w:t>
            </w:r>
            <w:proofErr w:type="gramStart"/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14. 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межличностные отношения.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СРСП: Сдача задания 6.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тему «Особенности влияния культуры на межличностные отношения в РК».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28D" w:rsidRPr="00C65E18" w:rsidTr="00E77DAF">
        <w:tc>
          <w:tcPr>
            <w:tcW w:w="876" w:type="dxa"/>
            <w:vMerge w:val="restart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Лекция 15. Кросс-культурный менеджмент.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28D" w:rsidRPr="00C65E18" w:rsidTr="00E77DAF">
        <w:tc>
          <w:tcPr>
            <w:tcW w:w="876" w:type="dxa"/>
            <w:vMerge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F87C64" w:rsidRDefault="00C2628D" w:rsidP="00F87C6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F87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 Кросс-культурный менеджмент. 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28D" w:rsidRPr="00C65E18" w:rsidTr="00E77DAF">
        <w:tc>
          <w:tcPr>
            <w:tcW w:w="8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РК 2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28D" w:rsidRPr="00C65E18" w:rsidTr="00E77DAF">
        <w:tc>
          <w:tcPr>
            <w:tcW w:w="8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628D" w:rsidRPr="00C65E18" w:rsidTr="00E77DAF">
        <w:tc>
          <w:tcPr>
            <w:tcW w:w="8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628D" w:rsidRPr="00C65E18" w:rsidTr="00E77DAF">
        <w:tc>
          <w:tcPr>
            <w:tcW w:w="8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C2628D" w:rsidRPr="00C65E18" w:rsidRDefault="00C2628D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1276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C2628D" w:rsidRPr="00C65E18" w:rsidRDefault="00C2628D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2628D" w:rsidRPr="00C65E18" w:rsidRDefault="00C2628D" w:rsidP="00C26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28D" w:rsidRPr="00C65E18" w:rsidRDefault="00C2628D" w:rsidP="00C2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C2628D" w:rsidRPr="00C65E18" w:rsidRDefault="00C2628D" w:rsidP="00C2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28D" w:rsidRPr="00C65E18" w:rsidRDefault="00C2628D" w:rsidP="00C2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 ____________________________</w:t>
      </w:r>
      <w:proofErr w:type="spellStart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C2628D" w:rsidRPr="00C65E18" w:rsidRDefault="00C2628D" w:rsidP="00C2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</w:t>
      </w:r>
      <w:proofErr w:type="gramEnd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28D" w:rsidRPr="00C65E18" w:rsidRDefault="00C2628D" w:rsidP="00C2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факультета ___________________________</w:t>
      </w:r>
      <w:r w:rsidRPr="00C65E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_ФИО</w:t>
      </w:r>
    </w:p>
    <w:p w:rsidR="00C2628D" w:rsidRPr="00C65E18" w:rsidRDefault="00C2628D" w:rsidP="00C262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628D" w:rsidRDefault="00C2628D" w:rsidP="00C2628D"/>
    <w:p w:rsidR="00C2628D" w:rsidRDefault="00C2628D"/>
    <w:p w:rsidR="00C2628D" w:rsidRDefault="00C2628D"/>
    <w:p w:rsidR="00C2628D" w:rsidRDefault="00C2628D"/>
    <w:p w:rsidR="00EF0543" w:rsidRPr="00C65E18" w:rsidRDefault="00EF0543" w:rsidP="00EF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p w:rsidR="00EF0543" w:rsidRPr="00C65E18" w:rsidRDefault="00EF0543" w:rsidP="00EF0543">
      <w:pPr>
        <w:spacing w:after="0" w:line="240" w:lineRule="auto"/>
        <w:ind w:left="-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EF0543" w:rsidRPr="00C65E18" w:rsidTr="00E77DAF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/ дата</w:t>
            </w:r>
          </w:p>
        </w:tc>
        <w:tc>
          <w:tcPr>
            <w:tcW w:w="635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F0543" w:rsidRPr="00C65E18" w:rsidTr="00E77DAF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0543" w:rsidRPr="00C65E18" w:rsidTr="00E77DAF">
        <w:trPr>
          <w:trHeight w:val="734"/>
        </w:trPr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1.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Введение в кросс-культурную психологию.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кросс-культурной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психологии. Цели и задачи и основные теоретические ориентации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 Современное состояние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rPr>
          <w:trHeight w:val="1638"/>
        </w:trPr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1.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ультурная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психология как междисциплинарная отрасль научного знания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Место культуры в развитии психологии. Основные подходы к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кросс-культурным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исследованиям. Цели и задачи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исследования в современных условиях.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EF0543" w:rsidRPr="00C65E18" w:rsidTr="00E77DAF">
        <w:trPr>
          <w:trHeight w:val="961"/>
        </w:trPr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1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Написать эссе «Актуальность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 в современном мире». Провести устную презентацию и сформулировать выводы.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Эволюция подходов к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кросс-культурным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исследованиям.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Истоки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протонаучных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идей.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В.Вунд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основатель психологии народов. Роль Р. Бенедикт в развитии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А.Кардинер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- основатель концепции «Основной личностной структуры». Психологическая антропология 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психология.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 2.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Основные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подходы к кросс-культурной психологии.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Зарождение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идей.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В.Вунд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основоположник  психологии народов. Р. Бенедикт,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М.Мид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- основоположники школы «Культура и личность».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А.Кардинер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- основатель концепции «основной личностной структуры»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Ф.Хсю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- основатель психологической антропологии. Роль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У.Риверса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в развитие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Особенности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исследований.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Планирование и надежность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кросс-культурного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исследования.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Культурозависимые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культуронезависимые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тесты. Конвергентный и дивергентный подходы.</w:t>
            </w:r>
            <w:r w:rsidRPr="00555871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Особенности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техники двойного перевода.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3. Особенности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исследований в психологии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Особенности проведения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 в психологии. Программы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 Планирование и надежность исследований. Техники двойного перевода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2.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 помощью техники двойного перевода создать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культуронезависимую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методику (по выбору). Устная презентация.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Вклад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Хофстеда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в исследование психологического измерения культур. Понятие «культурного синдрома» (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Г.Триандис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).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Простота – сложность.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Индивидуализ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-коллективизм.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Открытость-закрытость.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Избежание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неопределённости.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4. 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Культурный синдром. Простота – сложность.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Индивидуализ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-коллективизм.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Открытость-закрытость.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Избежание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неопределённости.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личность.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Личность в контексте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кросс-культурной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психологии. Культура и пятифакторная модель личности. Измерение личности в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 xml:space="preserve">исследованиях. Культура и феномен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индигенной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личности.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 исследования личности.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пятифакторная модель личности.</w:t>
            </w:r>
            <w:r w:rsidRPr="00555871">
              <w:rPr>
                <w:rFonts w:ascii="Times New Roman" w:eastAsia="+mn-ea" w:hAnsi="Times New Roman" w:cs="Times New Roman"/>
                <w:color w:val="0070C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Проблемы экспериментального исследования личности в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кросс-культурном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аспекте (личностный опросник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Айзенка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локус контроля и др.).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Индигенная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личность.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555871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555871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Культура и исследования привязанности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 Культура и психологические процессы развития личности. Когнитивное развитие. Нравственное развитие. Социально-эмоциональное развитие.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6.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555871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555871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Механизмы приобщения к культуре. Культура и исследования привязанности. Культура и родительское поведение. Культура и нравственность.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Культура и социально-эмоциональное развитие.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3.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Домашнее задание. Составьте кейс-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 Провести устную презентацию и сформулировать выводы.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7.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Культура и восприятие. Культура и познание. Культура и память. Культура и сознание. Культура и интеллект.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7.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Культура и основные психологические процессы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Влияние культуры на восприятие. Культура и познание.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Культура и исследование памяти.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исследования интеллекта.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</w:pP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РК 1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C65E18" w:rsidTr="00E77DAF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1 Рубежный контроль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Лекция 8.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эмоции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Культура и выражение эмоций. Культура и восприятие эмоций. Культура и переживание эмоций.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оценки эмоций. Культура, концепция и язык эмоций.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8.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Культура и эмоции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. Современные кросс-культурные исследования эмоциональой экспрессии.культура и восприятие эмоций. Культурные сходства и различия  в оценке эмоций. Культурные сходства и различия в концепции эмоций.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9. Культура и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гендерные различия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Кросс-культурные гендерные исследования. Психологические гендерные различия в разных культурах. Влияние культуры на гендер.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9.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Культура и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гендерные различия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. Культура и гендерные стереотипы. Влияние культуры на гендер.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4.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Проведите прикладное исследование гендерных стереотипов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10.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.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Культура и концепция тела. Зависимость заболеваний от культурных ценностей. Культура и суицидальное поведение.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Модель влияния культуры на физическое здоровье.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10.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.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lastRenderedPageBreak/>
              <w:t>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11. Культура и психическое здоровье.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Определение патологии.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исследование патологического поведения. Культура и оценка патологического поведения. Культура и лечение патологического поведения.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11. Культура и психическое здоровье.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психотерапия.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12.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Культура и общение. Культура и вербальное поведение. Культура и невербальное поведение.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Внутрикультурная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 межкультурная коммуникация.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12.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5.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13.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Культура и социальное поведение.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восприятие личности. Культура и привлекательность. Культура и любовь. Культура и сексуальные отношения. Культура и смешанные браки.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13.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Культура и социальное поведение.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восприятие личности. Изучение привлекательности в разных культурах. Любовь и интимность в разных культурах. Проблемы межкультурных браков.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14.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Культура и межличностные отношения.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Культура и отношения в группе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своих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 чужих. Культура и агрессия. Культура и конформизм. Культура и подчинение. Культура и сотрудничество.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14.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межличностные отношения.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Различия  в значимости отношений в разных культурах.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отличия в агрессии.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исследования конформизма и уступчивости. Культура и сотрудничество.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6.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на тему «Особенности влияния культуры на межличностные отношения в РК».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C65E18" w:rsidTr="00E77DAF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15. Кросс-культурный менеджмент.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Организационная культура и организционный климат. Культурные различия в сфере производственной ценностей. Особенности кросс-культуного менеджмента.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E77DAF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15. Кросс-культурный менеджмент.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Культура и организационная структура. Культурные различия в сфере производственной ценностей. Культура, лидерства, стили менеджмента.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0543" w:rsidRPr="00C65E18" w:rsidTr="00E77DAF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РК 2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C65E18" w:rsidTr="00E77DAF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C65E18" w:rsidTr="00E77DAF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C65E18" w:rsidTr="00E77DAF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12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F0543" w:rsidRPr="00C65E18" w:rsidRDefault="00EF0543" w:rsidP="00EF0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C65E18" w:rsidRDefault="00EF0543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EF0543" w:rsidRPr="00C65E18" w:rsidRDefault="00EF0543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C65E18" w:rsidRDefault="00EF0543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 ____________________________</w:t>
      </w:r>
      <w:proofErr w:type="spellStart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EF0543" w:rsidRPr="00C65E18" w:rsidRDefault="00EF0543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</w:t>
      </w:r>
      <w:proofErr w:type="gramEnd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543" w:rsidRPr="00C65E18" w:rsidRDefault="00EF0543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факультета ___________________________</w:t>
      </w:r>
      <w:r w:rsidRPr="00C65E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_ФИО</w:t>
      </w:r>
    </w:p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sectPr w:rsidR="00C2628D" w:rsidSect="00C65E18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9"/>
    <w:rsid w:val="00037640"/>
    <w:rsid w:val="000608B7"/>
    <w:rsid w:val="00086810"/>
    <w:rsid w:val="000949C1"/>
    <w:rsid w:val="000C1F30"/>
    <w:rsid w:val="000D02A1"/>
    <w:rsid w:val="000F4EC1"/>
    <w:rsid w:val="00156F2C"/>
    <w:rsid w:val="00191465"/>
    <w:rsid w:val="001D4DC8"/>
    <w:rsid w:val="001F46FD"/>
    <w:rsid w:val="00243E88"/>
    <w:rsid w:val="002B46F3"/>
    <w:rsid w:val="002C3347"/>
    <w:rsid w:val="002E227B"/>
    <w:rsid w:val="003C3F20"/>
    <w:rsid w:val="0041138D"/>
    <w:rsid w:val="0046602B"/>
    <w:rsid w:val="00466894"/>
    <w:rsid w:val="004864ED"/>
    <w:rsid w:val="00512BBC"/>
    <w:rsid w:val="005458C4"/>
    <w:rsid w:val="00555871"/>
    <w:rsid w:val="005F3912"/>
    <w:rsid w:val="005F4226"/>
    <w:rsid w:val="00697D17"/>
    <w:rsid w:val="006C0C89"/>
    <w:rsid w:val="006E2179"/>
    <w:rsid w:val="006E47CA"/>
    <w:rsid w:val="006E7C70"/>
    <w:rsid w:val="006E7EF8"/>
    <w:rsid w:val="0072169F"/>
    <w:rsid w:val="007419EF"/>
    <w:rsid w:val="00773DD6"/>
    <w:rsid w:val="007B5827"/>
    <w:rsid w:val="007F7376"/>
    <w:rsid w:val="0080339E"/>
    <w:rsid w:val="0082319A"/>
    <w:rsid w:val="00870D10"/>
    <w:rsid w:val="008A60E6"/>
    <w:rsid w:val="008B3295"/>
    <w:rsid w:val="008D5DA1"/>
    <w:rsid w:val="008F4946"/>
    <w:rsid w:val="00944965"/>
    <w:rsid w:val="009849C1"/>
    <w:rsid w:val="009B1773"/>
    <w:rsid w:val="009C2D01"/>
    <w:rsid w:val="00A10800"/>
    <w:rsid w:val="00A37519"/>
    <w:rsid w:val="00A655E3"/>
    <w:rsid w:val="00B57B26"/>
    <w:rsid w:val="00B903D5"/>
    <w:rsid w:val="00BA1E8E"/>
    <w:rsid w:val="00BA65F4"/>
    <w:rsid w:val="00BE6C90"/>
    <w:rsid w:val="00C17BCD"/>
    <w:rsid w:val="00C2628D"/>
    <w:rsid w:val="00C3343D"/>
    <w:rsid w:val="00C65E18"/>
    <w:rsid w:val="00C96496"/>
    <w:rsid w:val="00C972AA"/>
    <w:rsid w:val="00CE721F"/>
    <w:rsid w:val="00D02198"/>
    <w:rsid w:val="00D316E9"/>
    <w:rsid w:val="00D31F78"/>
    <w:rsid w:val="00D452A4"/>
    <w:rsid w:val="00D82780"/>
    <w:rsid w:val="00E1390A"/>
    <w:rsid w:val="00E5616F"/>
    <w:rsid w:val="00E77DAF"/>
    <w:rsid w:val="00E93B05"/>
    <w:rsid w:val="00EC7677"/>
    <w:rsid w:val="00EF0543"/>
    <w:rsid w:val="00EF3432"/>
    <w:rsid w:val="00F61093"/>
    <w:rsid w:val="00F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larworks.gvsu.edu/orpc/vol1/iss1/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logist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3312-E9F0-4F60-B488-3F0AC288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36</cp:revision>
  <dcterms:created xsi:type="dcterms:W3CDTF">2017-08-31T15:15:00Z</dcterms:created>
  <dcterms:modified xsi:type="dcterms:W3CDTF">2017-09-01T16:54:00Z</dcterms:modified>
</cp:coreProperties>
</file>